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3F9" w:rsidRPr="009128FF" w:rsidRDefault="002843F9" w:rsidP="002843F9">
      <w:pPr>
        <w:tabs>
          <w:tab w:val="center" w:pos="7371"/>
        </w:tabs>
        <w:rPr>
          <w:rFonts w:ascii="Calibri" w:hAnsi="Calibri"/>
          <w:caps/>
          <w:sz w:val="26"/>
          <w:szCs w:val="26"/>
        </w:rPr>
      </w:pPr>
      <w:r w:rsidRPr="009128FF">
        <w:rPr>
          <w:rFonts w:ascii="Calibri" w:hAnsi="Calibri"/>
          <w:b/>
          <w:sz w:val="26"/>
          <w:szCs w:val="26"/>
        </w:rPr>
        <w:t>ROMÂNIA</w:t>
      </w:r>
      <w:r w:rsidRPr="009128FF">
        <w:rPr>
          <w:rFonts w:ascii="Calibri" w:hAnsi="Calibri"/>
          <w:sz w:val="26"/>
          <w:szCs w:val="26"/>
        </w:rPr>
        <w:tab/>
      </w:r>
    </w:p>
    <w:p w:rsidR="00F066B3" w:rsidRPr="009128FF" w:rsidRDefault="002843F9" w:rsidP="00F066B3">
      <w:pPr>
        <w:tabs>
          <w:tab w:val="center" w:pos="7371"/>
        </w:tabs>
        <w:rPr>
          <w:rFonts w:ascii="Calibri" w:hAnsi="Calibri"/>
          <w:sz w:val="26"/>
          <w:szCs w:val="26"/>
        </w:rPr>
      </w:pPr>
      <w:r w:rsidRPr="009128FF">
        <w:rPr>
          <w:rFonts w:ascii="Calibri" w:hAnsi="Calibri"/>
          <w:b/>
          <w:sz w:val="26"/>
          <w:szCs w:val="26"/>
        </w:rPr>
        <w:t>JUDEŢUL HARGHITA</w:t>
      </w:r>
      <w:r w:rsidRPr="009128FF">
        <w:rPr>
          <w:rFonts w:ascii="Calibri" w:hAnsi="Calibri"/>
          <w:sz w:val="26"/>
          <w:szCs w:val="26"/>
        </w:rPr>
        <w:tab/>
      </w:r>
    </w:p>
    <w:p w:rsidR="002843F9" w:rsidRPr="009128FF" w:rsidRDefault="002843F9" w:rsidP="00F066B3">
      <w:pPr>
        <w:tabs>
          <w:tab w:val="center" w:pos="7371"/>
        </w:tabs>
        <w:rPr>
          <w:rFonts w:ascii="Calibri" w:hAnsi="Calibri"/>
          <w:sz w:val="26"/>
          <w:szCs w:val="26"/>
        </w:rPr>
      </w:pPr>
      <w:r w:rsidRPr="009128FF">
        <w:rPr>
          <w:rFonts w:ascii="Calibri" w:hAnsi="Calibri"/>
          <w:b/>
          <w:sz w:val="26"/>
          <w:szCs w:val="26"/>
        </w:rPr>
        <w:t>CONSILIUL JUDEŢEAN</w:t>
      </w:r>
      <w:r w:rsidRPr="009128FF">
        <w:rPr>
          <w:rFonts w:ascii="Calibri" w:hAnsi="Calibri"/>
          <w:sz w:val="26"/>
          <w:szCs w:val="26"/>
        </w:rPr>
        <w:tab/>
      </w:r>
    </w:p>
    <w:p w:rsidR="00F066B3" w:rsidRPr="009128FF" w:rsidRDefault="002843F9" w:rsidP="002318F9">
      <w:pPr>
        <w:spacing w:after="120"/>
        <w:rPr>
          <w:rFonts w:ascii="Calibri" w:hAnsi="Calibri"/>
          <w:sz w:val="26"/>
          <w:szCs w:val="26"/>
        </w:rPr>
      </w:pPr>
      <w:r w:rsidRPr="009128FF">
        <w:rPr>
          <w:rFonts w:ascii="Calibri" w:hAnsi="Calibri"/>
          <w:sz w:val="26"/>
          <w:szCs w:val="26"/>
        </w:rPr>
        <w:t>Direcţia generală patrimoniu</w:t>
      </w:r>
    </w:p>
    <w:p w:rsidR="002843F9" w:rsidRPr="009128FF" w:rsidRDefault="002843F9" w:rsidP="00F066B3">
      <w:pPr>
        <w:rPr>
          <w:rFonts w:ascii="Calibri" w:hAnsi="Calibri"/>
          <w:caps/>
          <w:sz w:val="26"/>
          <w:szCs w:val="26"/>
        </w:rPr>
      </w:pPr>
      <w:r w:rsidRPr="009128FF">
        <w:rPr>
          <w:rFonts w:ascii="Calibri" w:hAnsi="Calibri"/>
          <w:sz w:val="26"/>
          <w:szCs w:val="26"/>
        </w:rPr>
        <w:t>Nr. _____</w:t>
      </w:r>
      <w:r w:rsidR="00495C7A">
        <w:rPr>
          <w:rFonts w:ascii="Calibri" w:hAnsi="Calibri"/>
          <w:sz w:val="26"/>
          <w:szCs w:val="26"/>
        </w:rPr>
        <w:t>__</w:t>
      </w:r>
      <w:r w:rsidRPr="009128FF">
        <w:rPr>
          <w:rFonts w:ascii="Calibri" w:hAnsi="Calibri"/>
          <w:sz w:val="26"/>
          <w:szCs w:val="26"/>
        </w:rPr>
        <w:t>__</w:t>
      </w:r>
      <w:r w:rsidR="00495C7A">
        <w:rPr>
          <w:rFonts w:ascii="Calibri" w:hAnsi="Calibri"/>
          <w:sz w:val="26"/>
          <w:szCs w:val="26"/>
        </w:rPr>
        <w:t xml:space="preserve"> </w:t>
      </w:r>
      <w:r w:rsidRPr="009128FF">
        <w:rPr>
          <w:rFonts w:ascii="Calibri" w:hAnsi="Calibri"/>
          <w:sz w:val="26"/>
          <w:szCs w:val="26"/>
        </w:rPr>
        <w:t>/_</w:t>
      </w:r>
      <w:r w:rsidR="001A02DF" w:rsidRPr="009128FF">
        <w:rPr>
          <w:rFonts w:ascii="Calibri" w:hAnsi="Calibri"/>
          <w:sz w:val="26"/>
          <w:szCs w:val="26"/>
        </w:rPr>
        <w:t>_</w:t>
      </w:r>
      <w:r w:rsidRPr="009128FF">
        <w:rPr>
          <w:rFonts w:ascii="Calibri" w:hAnsi="Calibri"/>
          <w:sz w:val="26"/>
          <w:szCs w:val="26"/>
        </w:rPr>
        <w:t>_</w:t>
      </w:r>
      <w:r w:rsidR="00172FF0">
        <w:rPr>
          <w:rFonts w:ascii="Calibri" w:hAnsi="Calibri"/>
          <w:sz w:val="26"/>
          <w:szCs w:val="26"/>
        </w:rPr>
        <w:t>___</w:t>
      </w:r>
      <w:r w:rsidRPr="009128FF">
        <w:rPr>
          <w:rFonts w:ascii="Calibri" w:hAnsi="Calibri"/>
          <w:sz w:val="26"/>
          <w:szCs w:val="26"/>
        </w:rPr>
        <w:t>.</w:t>
      </w:r>
    </w:p>
    <w:p w:rsidR="002843F9" w:rsidRPr="009128FF" w:rsidRDefault="002843F9" w:rsidP="002843F9">
      <w:pPr>
        <w:rPr>
          <w:rFonts w:ascii="Calibri" w:hAnsi="Calibri"/>
          <w:sz w:val="26"/>
          <w:szCs w:val="26"/>
        </w:rPr>
      </w:pPr>
    </w:p>
    <w:p w:rsidR="002843F9" w:rsidRDefault="002843F9" w:rsidP="002843F9">
      <w:pPr>
        <w:rPr>
          <w:rFonts w:ascii="Calibri" w:hAnsi="Calibri"/>
          <w:sz w:val="26"/>
          <w:szCs w:val="26"/>
        </w:rPr>
      </w:pPr>
    </w:p>
    <w:p w:rsidR="00E92E01" w:rsidRDefault="00E92E01" w:rsidP="002843F9">
      <w:pPr>
        <w:rPr>
          <w:rFonts w:ascii="Calibri" w:hAnsi="Calibri"/>
          <w:sz w:val="26"/>
          <w:szCs w:val="26"/>
        </w:rPr>
      </w:pPr>
    </w:p>
    <w:p w:rsidR="00E92E01" w:rsidRDefault="00E92E01" w:rsidP="002843F9">
      <w:pPr>
        <w:rPr>
          <w:rFonts w:ascii="Calibri" w:hAnsi="Calibri"/>
          <w:sz w:val="26"/>
          <w:szCs w:val="26"/>
        </w:rPr>
      </w:pPr>
    </w:p>
    <w:p w:rsidR="00E92E01" w:rsidRDefault="00E92E01" w:rsidP="002843F9">
      <w:pPr>
        <w:rPr>
          <w:rFonts w:ascii="Calibri" w:hAnsi="Calibri"/>
          <w:sz w:val="26"/>
          <w:szCs w:val="26"/>
        </w:rPr>
      </w:pPr>
    </w:p>
    <w:p w:rsidR="009730C1" w:rsidRPr="00172FF0" w:rsidRDefault="009730C1" w:rsidP="009730C1">
      <w:pPr>
        <w:autoSpaceDE w:val="0"/>
        <w:autoSpaceDN w:val="0"/>
        <w:adjustRightInd w:val="0"/>
        <w:jc w:val="both"/>
        <w:rPr>
          <w:rFonts w:ascii="Calibri" w:hAnsi="Calibri"/>
          <w:sz w:val="26"/>
          <w:szCs w:val="26"/>
        </w:rPr>
      </w:pPr>
      <w:r w:rsidRPr="00172FF0">
        <w:rPr>
          <w:rFonts w:ascii="Calibri" w:hAnsi="Calibri"/>
          <w:sz w:val="26"/>
          <w:szCs w:val="26"/>
        </w:rPr>
        <w:t xml:space="preserve">Cu privire la proiectul de hotărâre </w:t>
      </w:r>
      <w:r w:rsidR="00172FF0" w:rsidRPr="00172FF0">
        <w:rPr>
          <w:rFonts w:ascii="Calibri" w:hAnsi="Calibri"/>
          <w:sz w:val="26"/>
          <w:szCs w:val="26"/>
        </w:rPr>
        <w:t>privind aprobarea Regulamentului de achiziție a imobilelor de către U.A.T. Județul Harghita</w:t>
      </w:r>
      <w:r w:rsidRPr="00172FF0">
        <w:rPr>
          <w:rFonts w:ascii="Calibri" w:hAnsi="Calibri"/>
          <w:sz w:val="26"/>
          <w:szCs w:val="26"/>
        </w:rPr>
        <w:t xml:space="preserve"> se formulează prezentul</w:t>
      </w:r>
    </w:p>
    <w:p w:rsidR="009730C1" w:rsidRDefault="009730C1" w:rsidP="009730C1">
      <w:pPr>
        <w:jc w:val="both"/>
        <w:rPr>
          <w:rFonts w:ascii="Calibri" w:hAnsi="Calibri"/>
          <w:sz w:val="26"/>
          <w:szCs w:val="26"/>
        </w:rPr>
      </w:pPr>
    </w:p>
    <w:p w:rsidR="009730C1" w:rsidRDefault="009730C1" w:rsidP="009730C1">
      <w:pPr>
        <w:jc w:val="both"/>
        <w:rPr>
          <w:rFonts w:ascii="Calibri" w:hAnsi="Calibri"/>
          <w:sz w:val="26"/>
          <w:szCs w:val="26"/>
        </w:rPr>
      </w:pPr>
    </w:p>
    <w:p w:rsidR="009730C1" w:rsidRDefault="009730C1" w:rsidP="009730C1">
      <w:pPr>
        <w:jc w:val="center"/>
        <w:rPr>
          <w:rFonts w:ascii="Calibri" w:hAnsi="Calibri"/>
          <w:b/>
          <w:sz w:val="26"/>
          <w:szCs w:val="26"/>
        </w:rPr>
      </w:pPr>
      <w:r>
        <w:rPr>
          <w:rFonts w:ascii="Calibri" w:hAnsi="Calibri"/>
          <w:b/>
          <w:sz w:val="26"/>
          <w:szCs w:val="26"/>
        </w:rPr>
        <w:t>AMENDAMENT</w:t>
      </w:r>
      <w:r w:rsidR="00E12F93">
        <w:rPr>
          <w:rFonts w:ascii="Calibri" w:hAnsi="Calibri"/>
          <w:b/>
          <w:sz w:val="26"/>
          <w:szCs w:val="26"/>
        </w:rPr>
        <w:t xml:space="preserve"> </w:t>
      </w:r>
      <w:r>
        <w:rPr>
          <w:rFonts w:ascii="Calibri" w:hAnsi="Calibri"/>
          <w:b/>
          <w:sz w:val="26"/>
          <w:szCs w:val="26"/>
        </w:rPr>
        <w:t>DE FOND</w:t>
      </w:r>
      <w:r w:rsidR="00E12F93">
        <w:rPr>
          <w:rFonts w:ascii="Calibri" w:hAnsi="Calibri"/>
          <w:b/>
          <w:sz w:val="26"/>
          <w:szCs w:val="26"/>
        </w:rPr>
        <w:t>:</w:t>
      </w:r>
    </w:p>
    <w:p w:rsidR="009730C1" w:rsidRDefault="009730C1" w:rsidP="002843F9">
      <w:pPr>
        <w:rPr>
          <w:rFonts w:ascii="Calibri" w:hAnsi="Calibri"/>
          <w:sz w:val="26"/>
          <w:szCs w:val="26"/>
        </w:rPr>
      </w:pPr>
    </w:p>
    <w:p w:rsidR="009730C1" w:rsidRDefault="009730C1" w:rsidP="002843F9">
      <w:pPr>
        <w:rPr>
          <w:rFonts w:ascii="Calibri" w:hAnsi="Calibri"/>
          <w:sz w:val="26"/>
          <w:szCs w:val="26"/>
        </w:rPr>
      </w:pPr>
    </w:p>
    <w:p w:rsidR="00172FF0" w:rsidRPr="00172FF0" w:rsidRDefault="00172FF0" w:rsidP="00172FF0">
      <w:pPr>
        <w:jc w:val="both"/>
        <w:rPr>
          <w:rFonts w:ascii="Calibri" w:eastAsia="Calibri" w:hAnsi="Calibri" w:cs="Arial"/>
          <w:sz w:val="26"/>
          <w:szCs w:val="26"/>
        </w:rPr>
      </w:pPr>
      <w:r w:rsidRPr="00172FF0">
        <w:rPr>
          <w:rFonts w:ascii="Calibri" w:eastAsia="Calibri" w:hAnsi="Calibri" w:cs="Arial"/>
          <w:sz w:val="26"/>
          <w:szCs w:val="26"/>
        </w:rPr>
        <w:t xml:space="preserve">Prin Referatul de aprobare nr. </w:t>
      </w:r>
      <w:r w:rsidRPr="00172FF0">
        <w:rPr>
          <w:rFonts w:ascii="Calibri" w:hAnsi="Calibri"/>
          <w:sz w:val="26"/>
          <w:szCs w:val="26"/>
        </w:rPr>
        <w:t xml:space="preserve">17324/29.07.2019 se propune abrogarea </w:t>
      </w:r>
      <w:r w:rsidRPr="00172FF0">
        <w:rPr>
          <w:rFonts w:ascii="Calibri" w:eastAsia="Calibri" w:hAnsi="Calibri" w:cs="Arial"/>
          <w:sz w:val="26"/>
          <w:szCs w:val="26"/>
        </w:rPr>
        <w:t xml:space="preserve">Hotărârii Consiliului Județean Harghita nr. 181/2010, </w:t>
      </w:r>
      <w:r w:rsidRPr="00172FF0">
        <w:rPr>
          <w:rFonts w:ascii="Calibri" w:eastAsia="Calibri" w:hAnsi="Calibri" w:cs="Arial"/>
          <w:i/>
          <w:sz w:val="26"/>
          <w:szCs w:val="26"/>
        </w:rPr>
        <w:t>privind aprobarea Regulamentului de stabilire a modalității de achiziție a terenurilor</w:t>
      </w:r>
      <w:r w:rsidRPr="00172FF0">
        <w:rPr>
          <w:rFonts w:ascii="Calibri" w:hAnsi="Calibri"/>
          <w:sz w:val="26"/>
          <w:szCs w:val="26"/>
        </w:rPr>
        <w:t xml:space="preserve"> și aprobarea Regulamentului de achiziție a imobilelor</w:t>
      </w:r>
      <w:r w:rsidRPr="00172FF0">
        <w:rPr>
          <w:rFonts w:ascii="Calibri" w:hAnsi="Calibri"/>
          <w:b/>
          <w:sz w:val="26"/>
          <w:szCs w:val="26"/>
        </w:rPr>
        <w:t xml:space="preserve"> </w:t>
      </w:r>
      <w:r w:rsidRPr="00172FF0">
        <w:rPr>
          <w:rFonts w:ascii="Calibri" w:hAnsi="Calibri"/>
          <w:sz w:val="26"/>
          <w:szCs w:val="26"/>
        </w:rPr>
        <w:t>de către</w:t>
      </w:r>
      <w:r w:rsidRPr="00172FF0">
        <w:rPr>
          <w:rFonts w:ascii="Calibri" w:hAnsi="Calibri"/>
          <w:b/>
          <w:sz w:val="26"/>
          <w:szCs w:val="26"/>
        </w:rPr>
        <w:t xml:space="preserve"> </w:t>
      </w:r>
      <w:r w:rsidRPr="00172FF0">
        <w:rPr>
          <w:rFonts w:ascii="Calibri" w:hAnsi="Calibri"/>
          <w:sz w:val="26"/>
          <w:szCs w:val="26"/>
        </w:rPr>
        <w:t>U.A.T. Județul Harghita.</w:t>
      </w:r>
    </w:p>
    <w:p w:rsidR="00172FF0" w:rsidRPr="00172FF0" w:rsidRDefault="00172FF0" w:rsidP="00172FF0">
      <w:pPr>
        <w:jc w:val="both"/>
        <w:rPr>
          <w:rFonts w:ascii="Calibri" w:eastAsia="Calibri" w:hAnsi="Calibri"/>
          <w:sz w:val="26"/>
          <w:szCs w:val="26"/>
          <w:lang w:val="en-US"/>
        </w:rPr>
      </w:pPr>
      <w:r w:rsidRPr="00172FF0">
        <w:rPr>
          <w:rFonts w:ascii="Calibri" w:hAnsi="Calibri"/>
          <w:sz w:val="26"/>
          <w:szCs w:val="26"/>
        </w:rPr>
        <w:t>În prezent sunt în derulare în diferite faze proceduri de achiziții de imobile inițiate în baza Regulamentului vechi. În vederea finalizării acestor achiziții în derulare, este nevoie de completarea Regulamentului privind achiziția imobilelor de către U.A.T. Județul Harghita, astfel:</w:t>
      </w:r>
    </w:p>
    <w:p w:rsidR="00172FF0" w:rsidRPr="00172FF0" w:rsidRDefault="00172FF0" w:rsidP="00172FF0">
      <w:pPr>
        <w:jc w:val="both"/>
        <w:rPr>
          <w:rFonts w:ascii="Calibri" w:eastAsia="Calibri" w:hAnsi="Calibri"/>
          <w:sz w:val="26"/>
          <w:szCs w:val="26"/>
          <w:lang w:val="en-US"/>
        </w:rPr>
      </w:pPr>
      <w:r w:rsidRPr="00172FF0">
        <w:rPr>
          <w:rFonts w:ascii="Calibri" w:hAnsi="Calibri"/>
          <w:sz w:val="26"/>
          <w:szCs w:val="26"/>
        </w:rPr>
        <w:t>La art. 7. Finalizarea achiziției din Regulament, se introduce alin. ,,(7) Procedurile de achiziții de imobile aflate în derulare în diferite faze se finalizează în baza regulamentului de achiziție a imobilelor aflat în vigoare la data inițierii procedurii”.</w:t>
      </w:r>
    </w:p>
    <w:p w:rsidR="00172FF0" w:rsidRPr="00172FF0" w:rsidRDefault="00172FF0" w:rsidP="00172FF0">
      <w:pPr>
        <w:tabs>
          <w:tab w:val="left" w:pos="600"/>
          <w:tab w:val="left" w:pos="6237"/>
        </w:tabs>
        <w:spacing w:line="23" w:lineRule="atLeast"/>
        <w:jc w:val="both"/>
        <w:rPr>
          <w:rFonts w:ascii="Calibri" w:hAnsi="Calibri"/>
          <w:bCs/>
          <w:sz w:val="26"/>
          <w:szCs w:val="26"/>
        </w:rPr>
      </w:pPr>
    </w:p>
    <w:p w:rsidR="00172FF0" w:rsidRPr="00172FF0" w:rsidRDefault="00172FF0" w:rsidP="00172FF0">
      <w:pPr>
        <w:tabs>
          <w:tab w:val="left" w:pos="600"/>
          <w:tab w:val="left" w:pos="6237"/>
        </w:tabs>
        <w:spacing w:line="23" w:lineRule="atLeast"/>
        <w:jc w:val="both"/>
        <w:rPr>
          <w:rFonts w:ascii="Calibri" w:hAnsi="Calibri"/>
          <w:bCs/>
          <w:sz w:val="26"/>
          <w:szCs w:val="26"/>
        </w:rPr>
      </w:pPr>
    </w:p>
    <w:p w:rsidR="00172FF0" w:rsidRPr="00172FF0" w:rsidRDefault="00172FF0" w:rsidP="00172FF0">
      <w:pPr>
        <w:tabs>
          <w:tab w:val="left" w:pos="600"/>
          <w:tab w:val="left" w:pos="6237"/>
        </w:tabs>
        <w:spacing w:line="23" w:lineRule="atLeast"/>
        <w:jc w:val="both"/>
        <w:rPr>
          <w:rFonts w:ascii="Calibri" w:hAnsi="Calibri"/>
          <w:bCs/>
          <w:sz w:val="26"/>
          <w:szCs w:val="26"/>
        </w:rPr>
      </w:pPr>
    </w:p>
    <w:p w:rsidR="00172FF0" w:rsidRPr="00172FF0" w:rsidRDefault="00172FF0" w:rsidP="00172FF0">
      <w:pPr>
        <w:tabs>
          <w:tab w:val="left" w:pos="600"/>
          <w:tab w:val="left" w:pos="6237"/>
        </w:tabs>
        <w:spacing w:line="23" w:lineRule="atLeast"/>
        <w:jc w:val="both"/>
        <w:rPr>
          <w:rFonts w:ascii="Calibri" w:hAnsi="Calibri"/>
          <w:bCs/>
          <w:sz w:val="26"/>
          <w:szCs w:val="26"/>
        </w:rPr>
      </w:pPr>
      <w:r>
        <w:rPr>
          <w:rFonts w:ascii="Calibri" w:hAnsi="Calibri"/>
          <w:bCs/>
          <w:sz w:val="26"/>
          <w:szCs w:val="26"/>
        </w:rPr>
        <w:t xml:space="preserve">      Președinte</w:t>
      </w:r>
      <w:r w:rsidRPr="00172FF0">
        <w:rPr>
          <w:rFonts w:ascii="Calibri" w:hAnsi="Calibri"/>
          <w:bCs/>
          <w:sz w:val="26"/>
          <w:szCs w:val="26"/>
        </w:rPr>
        <w:tab/>
        <w:t xml:space="preserve">Director general </w:t>
      </w:r>
    </w:p>
    <w:p w:rsidR="00172FF0" w:rsidRPr="00172FF0" w:rsidRDefault="00172FF0" w:rsidP="00A06078">
      <w:pPr>
        <w:tabs>
          <w:tab w:val="left" w:pos="600"/>
          <w:tab w:val="left" w:pos="1500"/>
          <w:tab w:val="left" w:pos="6096"/>
        </w:tabs>
        <w:spacing w:line="23" w:lineRule="atLeast"/>
        <w:jc w:val="both"/>
        <w:rPr>
          <w:rFonts w:ascii="Calibri" w:hAnsi="Calibri"/>
          <w:bCs/>
          <w:sz w:val="26"/>
          <w:szCs w:val="26"/>
          <w:lang w:val="hu-HU"/>
        </w:rPr>
      </w:pPr>
      <w:r w:rsidRPr="00172FF0">
        <w:rPr>
          <w:rFonts w:ascii="Calibri" w:hAnsi="Calibri"/>
          <w:bCs/>
          <w:sz w:val="26"/>
          <w:szCs w:val="26"/>
        </w:rPr>
        <w:t xml:space="preserve">    </w:t>
      </w:r>
      <w:r>
        <w:rPr>
          <w:rFonts w:ascii="Calibri" w:hAnsi="Calibri"/>
          <w:bCs/>
          <w:sz w:val="26"/>
          <w:szCs w:val="26"/>
        </w:rPr>
        <w:t>Borboly Csaba</w:t>
      </w:r>
      <w:r w:rsidRPr="00172FF0">
        <w:rPr>
          <w:rFonts w:ascii="Calibri" w:hAnsi="Calibri"/>
          <w:bCs/>
          <w:sz w:val="26"/>
          <w:szCs w:val="26"/>
        </w:rPr>
        <w:tab/>
      </w:r>
      <w:r w:rsidRPr="00172FF0">
        <w:rPr>
          <w:rFonts w:ascii="Calibri" w:hAnsi="Calibri"/>
          <w:bCs/>
          <w:sz w:val="26"/>
          <w:szCs w:val="26"/>
        </w:rPr>
        <w:tab/>
      </w:r>
      <w:r w:rsidR="00A06078">
        <w:rPr>
          <w:rFonts w:ascii="Calibri" w:hAnsi="Calibri"/>
          <w:bCs/>
          <w:sz w:val="26"/>
          <w:szCs w:val="26"/>
        </w:rPr>
        <w:t xml:space="preserve">   </w:t>
      </w:r>
      <w:bookmarkStart w:id="0" w:name="_GoBack"/>
      <w:bookmarkEnd w:id="0"/>
      <w:r w:rsidRPr="00172FF0">
        <w:rPr>
          <w:rFonts w:ascii="Calibri" w:hAnsi="Calibri"/>
          <w:bCs/>
          <w:sz w:val="26"/>
          <w:szCs w:val="26"/>
        </w:rPr>
        <w:t>Birta Antal</w:t>
      </w:r>
    </w:p>
    <w:p w:rsidR="00172FF0" w:rsidRPr="00172FF0" w:rsidRDefault="00172FF0" w:rsidP="00172FF0">
      <w:pPr>
        <w:tabs>
          <w:tab w:val="left" w:pos="600"/>
          <w:tab w:val="left" w:pos="1500"/>
        </w:tabs>
        <w:spacing w:line="23" w:lineRule="atLeast"/>
        <w:jc w:val="center"/>
        <w:rPr>
          <w:rFonts w:ascii="Calibri" w:hAnsi="Calibri"/>
          <w:bCs/>
          <w:sz w:val="26"/>
          <w:szCs w:val="26"/>
        </w:rPr>
      </w:pPr>
    </w:p>
    <w:p w:rsidR="00172FF0" w:rsidRDefault="00172FF0" w:rsidP="00172FF0">
      <w:pPr>
        <w:tabs>
          <w:tab w:val="left" w:pos="600"/>
          <w:tab w:val="left" w:pos="1500"/>
        </w:tabs>
        <w:spacing w:line="23" w:lineRule="atLeast"/>
        <w:jc w:val="center"/>
        <w:rPr>
          <w:rFonts w:ascii="Calibri" w:hAnsi="Calibri"/>
          <w:bCs/>
          <w:sz w:val="26"/>
          <w:szCs w:val="26"/>
        </w:rPr>
      </w:pPr>
    </w:p>
    <w:p w:rsidR="00172FF0" w:rsidRDefault="00172FF0" w:rsidP="00172FF0">
      <w:pPr>
        <w:tabs>
          <w:tab w:val="left" w:pos="600"/>
          <w:tab w:val="left" w:pos="1500"/>
        </w:tabs>
        <w:spacing w:line="23" w:lineRule="atLeast"/>
        <w:jc w:val="center"/>
        <w:rPr>
          <w:rFonts w:ascii="Calibri" w:hAnsi="Calibri"/>
          <w:bCs/>
          <w:sz w:val="26"/>
          <w:szCs w:val="26"/>
        </w:rPr>
      </w:pPr>
    </w:p>
    <w:p w:rsidR="00172FF0" w:rsidRPr="00172FF0" w:rsidRDefault="00172FF0" w:rsidP="00172FF0">
      <w:pPr>
        <w:tabs>
          <w:tab w:val="left" w:pos="600"/>
          <w:tab w:val="left" w:pos="1500"/>
        </w:tabs>
        <w:spacing w:line="23" w:lineRule="atLeast"/>
        <w:jc w:val="center"/>
        <w:rPr>
          <w:rFonts w:ascii="Calibri" w:hAnsi="Calibri"/>
          <w:bCs/>
          <w:sz w:val="26"/>
          <w:szCs w:val="26"/>
        </w:rPr>
      </w:pPr>
    </w:p>
    <w:p w:rsidR="00172FF0" w:rsidRPr="00172FF0" w:rsidRDefault="00172FF0" w:rsidP="00172FF0">
      <w:pPr>
        <w:tabs>
          <w:tab w:val="left" w:pos="600"/>
          <w:tab w:val="left" w:pos="1500"/>
        </w:tabs>
        <w:spacing w:line="23" w:lineRule="atLeast"/>
        <w:jc w:val="center"/>
        <w:rPr>
          <w:rFonts w:ascii="Calibri" w:hAnsi="Calibri"/>
          <w:bCs/>
          <w:sz w:val="26"/>
          <w:szCs w:val="26"/>
        </w:rPr>
      </w:pPr>
    </w:p>
    <w:p w:rsidR="00172FF0" w:rsidRPr="00172FF0" w:rsidRDefault="00172FF0" w:rsidP="00172FF0">
      <w:pPr>
        <w:spacing w:line="23" w:lineRule="atLeast"/>
        <w:jc w:val="both"/>
        <w:rPr>
          <w:rFonts w:ascii="Calibri" w:hAnsi="Calibri"/>
          <w:sz w:val="26"/>
          <w:szCs w:val="26"/>
          <w:lang w:val="hu-HU"/>
        </w:rPr>
      </w:pPr>
      <w:r w:rsidRPr="00172FF0">
        <w:rPr>
          <w:rFonts w:ascii="Calibri" w:hAnsi="Calibri"/>
          <w:sz w:val="26"/>
          <w:szCs w:val="26"/>
        </w:rPr>
        <w:t>Miercurea Ciuc, la 12.09.</w:t>
      </w:r>
      <w:r w:rsidRPr="00172FF0">
        <w:rPr>
          <w:rFonts w:ascii="Calibri" w:hAnsi="Calibri"/>
          <w:sz w:val="26"/>
          <w:szCs w:val="26"/>
          <w:lang w:val="hu-HU"/>
        </w:rPr>
        <w:t>2019</w:t>
      </w:r>
    </w:p>
    <w:p w:rsidR="001A02DF" w:rsidRPr="00BE0144" w:rsidRDefault="001A02DF" w:rsidP="00172FF0">
      <w:pPr>
        <w:spacing w:after="240"/>
        <w:jc w:val="both"/>
        <w:rPr>
          <w:rFonts w:asciiTheme="minorHAnsi" w:hAnsiTheme="minorHAnsi"/>
          <w:sz w:val="26"/>
          <w:szCs w:val="26"/>
        </w:rPr>
      </w:pPr>
    </w:p>
    <w:sectPr w:rsidR="001A02DF" w:rsidRPr="00BE0144" w:rsidSect="009B6677">
      <w:footerReference w:type="default" r:id="rId8"/>
      <w:footerReference w:type="first" r:id="rId9"/>
      <w:pgSz w:w="11907" w:h="16840" w:code="9"/>
      <w:pgMar w:top="851" w:right="1134" w:bottom="851" w:left="1134" w:header="0"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FE1" w:rsidRDefault="00B45FE1" w:rsidP="00B6011C">
      <w:r>
        <w:separator/>
      </w:r>
    </w:p>
  </w:endnote>
  <w:endnote w:type="continuationSeparator" w:id="0">
    <w:p w:rsidR="00B45FE1" w:rsidRDefault="00B45FE1" w:rsidP="00B6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rPr>
      <w:id w:val="-384338638"/>
      <w:docPartObj>
        <w:docPartGallery w:val="Page Numbers (Bottom of Page)"/>
        <w:docPartUnique/>
      </w:docPartObj>
    </w:sdtPr>
    <w:sdtEndPr/>
    <w:sdtContent>
      <w:sdt>
        <w:sdtPr>
          <w:rPr>
            <w:rFonts w:asciiTheme="minorHAnsi" w:hAnsiTheme="minorHAnsi"/>
          </w:rPr>
          <w:id w:val="-1669238322"/>
          <w:docPartObj>
            <w:docPartGallery w:val="Page Numbers (Top of Page)"/>
            <w:docPartUnique/>
          </w:docPartObj>
        </w:sdtPr>
        <w:sdtEndPr/>
        <w:sdtContent>
          <w:p w:rsidR="001A02DF" w:rsidRPr="001A02DF" w:rsidRDefault="001A02DF" w:rsidP="001A02DF">
            <w:pPr>
              <w:pStyle w:val="Footer"/>
              <w:rPr>
                <w:rFonts w:asciiTheme="minorHAnsi" w:hAnsiTheme="minorHAnsi"/>
              </w:rPr>
            </w:pPr>
            <w:r w:rsidRPr="001A02DF">
              <w:rPr>
                <w:rFonts w:asciiTheme="minorHAnsi" w:hAnsiTheme="minorHAnsi"/>
                <w:sz w:val="20"/>
                <w:szCs w:val="16"/>
              </w:rPr>
              <w:t>Red ./ Dact. P.Zs.</w:t>
            </w:r>
            <w:r w:rsidR="002318F9">
              <w:rPr>
                <w:rFonts w:asciiTheme="minorHAnsi" w:hAnsiTheme="minorHAnsi"/>
                <w:sz w:val="20"/>
                <w:szCs w:val="16"/>
              </w:rPr>
              <w:t xml:space="preserve"> 1</w:t>
            </w:r>
            <w:r w:rsidRPr="001A02DF">
              <w:rPr>
                <w:rFonts w:asciiTheme="minorHAnsi" w:hAnsiTheme="minorHAnsi"/>
                <w:sz w:val="20"/>
                <w:szCs w:val="16"/>
              </w:rPr>
              <w:t xml:space="preserve"> exemplar</w:t>
            </w:r>
          </w:p>
          <w:p w:rsidR="00B6011C" w:rsidRPr="001A02DF" w:rsidRDefault="00B6011C">
            <w:pPr>
              <w:pStyle w:val="Footer"/>
              <w:jc w:val="center"/>
              <w:rPr>
                <w:rFonts w:asciiTheme="minorHAnsi" w:hAnsiTheme="minorHAnsi"/>
              </w:rPr>
            </w:pPr>
            <w:r w:rsidRPr="001A02DF">
              <w:rPr>
                <w:rFonts w:asciiTheme="minorHAnsi" w:hAnsiTheme="minorHAnsi"/>
                <w:bCs/>
              </w:rPr>
              <w:fldChar w:fldCharType="begin"/>
            </w:r>
            <w:r w:rsidRPr="001A02DF">
              <w:rPr>
                <w:rFonts w:asciiTheme="minorHAnsi" w:hAnsiTheme="minorHAnsi"/>
                <w:bCs/>
              </w:rPr>
              <w:instrText>PAGE</w:instrText>
            </w:r>
            <w:r w:rsidRPr="001A02DF">
              <w:rPr>
                <w:rFonts w:asciiTheme="minorHAnsi" w:hAnsiTheme="minorHAnsi"/>
                <w:bCs/>
              </w:rPr>
              <w:fldChar w:fldCharType="separate"/>
            </w:r>
            <w:r w:rsidR="00E12F93">
              <w:rPr>
                <w:rFonts w:asciiTheme="minorHAnsi" w:hAnsiTheme="minorHAnsi"/>
                <w:bCs/>
                <w:noProof/>
              </w:rPr>
              <w:t>2</w:t>
            </w:r>
            <w:r w:rsidRPr="001A02DF">
              <w:rPr>
                <w:rFonts w:asciiTheme="minorHAnsi" w:hAnsiTheme="minorHAnsi"/>
                <w:bCs/>
              </w:rPr>
              <w:fldChar w:fldCharType="end"/>
            </w:r>
            <w:r w:rsidRPr="001A02DF">
              <w:rPr>
                <w:rFonts w:asciiTheme="minorHAnsi" w:hAnsiTheme="minorHAnsi"/>
              </w:rPr>
              <w:t xml:space="preserve"> </w:t>
            </w:r>
            <w:r w:rsidR="001A02DF">
              <w:rPr>
                <w:rFonts w:asciiTheme="minorHAnsi" w:hAnsiTheme="minorHAnsi"/>
              </w:rPr>
              <w:t>/</w:t>
            </w:r>
            <w:r w:rsidRPr="001A02DF">
              <w:rPr>
                <w:rFonts w:asciiTheme="minorHAnsi" w:hAnsiTheme="minorHAnsi"/>
              </w:rPr>
              <w:t xml:space="preserve"> </w:t>
            </w:r>
            <w:r w:rsidRPr="001A02DF">
              <w:rPr>
                <w:rFonts w:asciiTheme="minorHAnsi" w:hAnsiTheme="minorHAnsi"/>
                <w:bCs/>
              </w:rPr>
              <w:fldChar w:fldCharType="begin"/>
            </w:r>
            <w:r w:rsidRPr="001A02DF">
              <w:rPr>
                <w:rFonts w:asciiTheme="minorHAnsi" w:hAnsiTheme="minorHAnsi"/>
                <w:bCs/>
              </w:rPr>
              <w:instrText>NUMPAGES</w:instrText>
            </w:r>
            <w:r w:rsidRPr="001A02DF">
              <w:rPr>
                <w:rFonts w:asciiTheme="minorHAnsi" w:hAnsiTheme="minorHAnsi"/>
                <w:bCs/>
              </w:rPr>
              <w:fldChar w:fldCharType="separate"/>
            </w:r>
            <w:r w:rsidR="00A06078">
              <w:rPr>
                <w:rFonts w:asciiTheme="minorHAnsi" w:hAnsiTheme="minorHAnsi"/>
                <w:bCs/>
                <w:noProof/>
              </w:rPr>
              <w:t>1</w:t>
            </w:r>
            <w:r w:rsidRPr="001A02DF">
              <w:rPr>
                <w:rFonts w:asciiTheme="minorHAnsi" w:hAnsiTheme="minorHAnsi"/>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182" w:rsidRPr="003C1182" w:rsidRDefault="003C118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FE1" w:rsidRDefault="00B45FE1" w:rsidP="00B6011C">
      <w:r>
        <w:separator/>
      </w:r>
    </w:p>
  </w:footnote>
  <w:footnote w:type="continuationSeparator" w:id="0">
    <w:p w:rsidR="00B45FE1" w:rsidRDefault="00B45FE1" w:rsidP="00B601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74B8E"/>
    <w:multiLevelType w:val="hybridMultilevel"/>
    <w:tmpl w:val="B2ACFAD2"/>
    <w:lvl w:ilvl="0" w:tplc="26D07914">
      <w:start w:val="1"/>
      <w:numFmt w:val="bullet"/>
      <w:lvlText w:val="–"/>
      <w:lvlJc w:val="left"/>
      <w:pPr>
        <w:tabs>
          <w:tab w:val="num" w:pos="720"/>
        </w:tabs>
        <w:ind w:left="720" w:hanging="360"/>
      </w:pPr>
      <w:rPr>
        <w:rFonts w:ascii="Times New Roman" w:hAnsi="Times New Roman" w:hint="default"/>
      </w:rPr>
    </w:lvl>
    <w:lvl w:ilvl="1" w:tplc="AF4A1B1E">
      <w:start w:val="1"/>
      <w:numFmt w:val="bullet"/>
      <w:lvlText w:val=""/>
      <w:lvlJc w:val="left"/>
      <w:pPr>
        <w:tabs>
          <w:tab w:val="num" w:pos="928"/>
        </w:tabs>
        <w:ind w:left="928" w:hanging="360"/>
      </w:pPr>
      <w:rPr>
        <w:rFonts w:ascii="Symbol" w:hAnsi="Symbol" w:hint="default"/>
      </w:rPr>
    </w:lvl>
    <w:lvl w:ilvl="2" w:tplc="46B29182" w:tentative="1">
      <w:start w:val="1"/>
      <w:numFmt w:val="bullet"/>
      <w:lvlText w:val="–"/>
      <w:lvlJc w:val="left"/>
      <w:pPr>
        <w:tabs>
          <w:tab w:val="num" w:pos="2160"/>
        </w:tabs>
        <w:ind w:left="2160" w:hanging="360"/>
      </w:pPr>
      <w:rPr>
        <w:rFonts w:ascii="Times New Roman" w:hAnsi="Times New Roman" w:hint="default"/>
      </w:rPr>
    </w:lvl>
    <w:lvl w:ilvl="3" w:tplc="AE3CBF98" w:tentative="1">
      <w:start w:val="1"/>
      <w:numFmt w:val="bullet"/>
      <w:lvlText w:val="–"/>
      <w:lvlJc w:val="left"/>
      <w:pPr>
        <w:tabs>
          <w:tab w:val="num" w:pos="2880"/>
        </w:tabs>
        <w:ind w:left="2880" w:hanging="360"/>
      </w:pPr>
      <w:rPr>
        <w:rFonts w:ascii="Times New Roman" w:hAnsi="Times New Roman" w:hint="default"/>
      </w:rPr>
    </w:lvl>
    <w:lvl w:ilvl="4" w:tplc="A9940DB2" w:tentative="1">
      <w:start w:val="1"/>
      <w:numFmt w:val="bullet"/>
      <w:lvlText w:val="–"/>
      <w:lvlJc w:val="left"/>
      <w:pPr>
        <w:tabs>
          <w:tab w:val="num" w:pos="3600"/>
        </w:tabs>
        <w:ind w:left="3600" w:hanging="360"/>
      </w:pPr>
      <w:rPr>
        <w:rFonts w:ascii="Times New Roman" w:hAnsi="Times New Roman" w:hint="default"/>
      </w:rPr>
    </w:lvl>
    <w:lvl w:ilvl="5" w:tplc="E14CAF4E" w:tentative="1">
      <w:start w:val="1"/>
      <w:numFmt w:val="bullet"/>
      <w:lvlText w:val="–"/>
      <w:lvlJc w:val="left"/>
      <w:pPr>
        <w:tabs>
          <w:tab w:val="num" w:pos="4320"/>
        </w:tabs>
        <w:ind w:left="4320" w:hanging="360"/>
      </w:pPr>
      <w:rPr>
        <w:rFonts w:ascii="Times New Roman" w:hAnsi="Times New Roman" w:hint="default"/>
      </w:rPr>
    </w:lvl>
    <w:lvl w:ilvl="6" w:tplc="ED649F3C" w:tentative="1">
      <w:start w:val="1"/>
      <w:numFmt w:val="bullet"/>
      <w:lvlText w:val="–"/>
      <w:lvlJc w:val="left"/>
      <w:pPr>
        <w:tabs>
          <w:tab w:val="num" w:pos="5040"/>
        </w:tabs>
        <w:ind w:left="5040" w:hanging="360"/>
      </w:pPr>
      <w:rPr>
        <w:rFonts w:ascii="Times New Roman" w:hAnsi="Times New Roman" w:hint="default"/>
      </w:rPr>
    </w:lvl>
    <w:lvl w:ilvl="7" w:tplc="6A5CC5BE" w:tentative="1">
      <w:start w:val="1"/>
      <w:numFmt w:val="bullet"/>
      <w:lvlText w:val="–"/>
      <w:lvlJc w:val="left"/>
      <w:pPr>
        <w:tabs>
          <w:tab w:val="num" w:pos="5760"/>
        </w:tabs>
        <w:ind w:left="5760" w:hanging="360"/>
      </w:pPr>
      <w:rPr>
        <w:rFonts w:ascii="Times New Roman" w:hAnsi="Times New Roman" w:hint="default"/>
      </w:rPr>
    </w:lvl>
    <w:lvl w:ilvl="8" w:tplc="94006A18" w:tentative="1">
      <w:start w:val="1"/>
      <w:numFmt w:val="bullet"/>
      <w:lvlText w:val="–"/>
      <w:lvlJc w:val="left"/>
      <w:pPr>
        <w:tabs>
          <w:tab w:val="num" w:pos="6480"/>
        </w:tabs>
        <w:ind w:left="6480" w:hanging="360"/>
      </w:pPr>
      <w:rPr>
        <w:rFonts w:ascii="Times New Roman" w:hAnsi="Times New Roman" w:hint="default"/>
      </w:rPr>
    </w:lvl>
  </w:abstractNum>
  <w:abstractNum w:abstractNumId="1">
    <w:nsid w:val="301D1287"/>
    <w:multiLevelType w:val="hybridMultilevel"/>
    <w:tmpl w:val="FBF0EAD2"/>
    <w:lvl w:ilvl="0" w:tplc="26D07914">
      <w:start w:val="1"/>
      <w:numFmt w:val="bullet"/>
      <w:lvlText w:val="–"/>
      <w:lvlJc w:val="left"/>
      <w:pPr>
        <w:tabs>
          <w:tab w:val="num" w:pos="720"/>
        </w:tabs>
        <w:ind w:left="720" w:hanging="360"/>
      </w:pPr>
      <w:rPr>
        <w:rFonts w:ascii="Times New Roman" w:hAnsi="Times New Roman" w:hint="default"/>
      </w:rPr>
    </w:lvl>
    <w:lvl w:ilvl="1" w:tplc="D6864BD2">
      <w:start w:val="1"/>
      <w:numFmt w:val="bullet"/>
      <w:lvlText w:val=""/>
      <w:lvlJc w:val="left"/>
      <w:pPr>
        <w:tabs>
          <w:tab w:val="num" w:pos="928"/>
        </w:tabs>
        <w:ind w:left="928" w:hanging="360"/>
      </w:pPr>
      <w:rPr>
        <w:rFonts w:ascii="Symbol" w:hAnsi="Symbol" w:hint="default"/>
      </w:rPr>
    </w:lvl>
    <w:lvl w:ilvl="2" w:tplc="46B29182" w:tentative="1">
      <w:start w:val="1"/>
      <w:numFmt w:val="bullet"/>
      <w:lvlText w:val="–"/>
      <w:lvlJc w:val="left"/>
      <w:pPr>
        <w:tabs>
          <w:tab w:val="num" w:pos="2160"/>
        </w:tabs>
        <w:ind w:left="2160" w:hanging="360"/>
      </w:pPr>
      <w:rPr>
        <w:rFonts w:ascii="Times New Roman" w:hAnsi="Times New Roman" w:hint="default"/>
      </w:rPr>
    </w:lvl>
    <w:lvl w:ilvl="3" w:tplc="AE3CBF98" w:tentative="1">
      <w:start w:val="1"/>
      <w:numFmt w:val="bullet"/>
      <w:lvlText w:val="–"/>
      <w:lvlJc w:val="left"/>
      <w:pPr>
        <w:tabs>
          <w:tab w:val="num" w:pos="2880"/>
        </w:tabs>
        <w:ind w:left="2880" w:hanging="360"/>
      </w:pPr>
      <w:rPr>
        <w:rFonts w:ascii="Times New Roman" w:hAnsi="Times New Roman" w:hint="default"/>
      </w:rPr>
    </w:lvl>
    <w:lvl w:ilvl="4" w:tplc="A9940DB2" w:tentative="1">
      <w:start w:val="1"/>
      <w:numFmt w:val="bullet"/>
      <w:lvlText w:val="–"/>
      <w:lvlJc w:val="left"/>
      <w:pPr>
        <w:tabs>
          <w:tab w:val="num" w:pos="3600"/>
        </w:tabs>
        <w:ind w:left="3600" w:hanging="360"/>
      </w:pPr>
      <w:rPr>
        <w:rFonts w:ascii="Times New Roman" w:hAnsi="Times New Roman" w:hint="default"/>
      </w:rPr>
    </w:lvl>
    <w:lvl w:ilvl="5" w:tplc="E14CAF4E" w:tentative="1">
      <w:start w:val="1"/>
      <w:numFmt w:val="bullet"/>
      <w:lvlText w:val="–"/>
      <w:lvlJc w:val="left"/>
      <w:pPr>
        <w:tabs>
          <w:tab w:val="num" w:pos="4320"/>
        </w:tabs>
        <w:ind w:left="4320" w:hanging="360"/>
      </w:pPr>
      <w:rPr>
        <w:rFonts w:ascii="Times New Roman" w:hAnsi="Times New Roman" w:hint="default"/>
      </w:rPr>
    </w:lvl>
    <w:lvl w:ilvl="6" w:tplc="ED649F3C" w:tentative="1">
      <w:start w:val="1"/>
      <w:numFmt w:val="bullet"/>
      <w:lvlText w:val="–"/>
      <w:lvlJc w:val="left"/>
      <w:pPr>
        <w:tabs>
          <w:tab w:val="num" w:pos="5040"/>
        </w:tabs>
        <w:ind w:left="5040" w:hanging="360"/>
      </w:pPr>
      <w:rPr>
        <w:rFonts w:ascii="Times New Roman" w:hAnsi="Times New Roman" w:hint="default"/>
      </w:rPr>
    </w:lvl>
    <w:lvl w:ilvl="7" w:tplc="6A5CC5BE" w:tentative="1">
      <w:start w:val="1"/>
      <w:numFmt w:val="bullet"/>
      <w:lvlText w:val="–"/>
      <w:lvlJc w:val="left"/>
      <w:pPr>
        <w:tabs>
          <w:tab w:val="num" w:pos="5760"/>
        </w:tabs>
        <w:ind w:left="5760" w:hanging="360"/>
      </w:pPr>
      <w:rPr>
        <w:rFonts w:ascii="Times New Roman" w:hAnsi="Times New Roman" w:hint="default"/>
      </w:rPr>
    </w:lvl>
    <w:lvl w:ilvl="8" w:tplc="94006A1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3F9"/>
    <w:rsid w:val="000050B7"/>
    <w:rsid w:val="00172FF0"/>
    <w:rsid w:val="00197DB5"/>
    <w:rsid w:val="001A02DF"/>
    <w:rsid w:val="001D67A7"/>
    <w:rsid w:val="00201D24"/>
    <w:rsid w:val="002318F9"/>
    <w:rsid w:val="0024601B"/>
    <w:rsid w:val="002843F9"/>
    <w:rsid w:val="002A682B"/>
    <w:rsid w:val="003003E6"/>
    <w:rsid w:val="00330B4C"/>
    <w:rsid w:val="003A09E3"/>
    <w:rsid w:val="003C1182"/>
    <w:rsid w:val="0040411A"/>
    <w:rsid w:val="00411818"/>
    <w:rsid w:val="0047484F"/>
    <w:rsid w:val="00495C7A"/>
    <w:rsid w:val="004C04A1"/>
    <w:rsid w:val="004F0352"/>
    <w:rsid w:val="004F1313"/>
    <w:rsid w:val="00563849"/>
    <w:rsid w:val="005708C0"/>
    <w:rsid w:val="005843BB"/>
    <w:rsid w:val="00591A09"/>
    <w:rsid w:val="00593084"/>
    <w:rsid w:val="00595B56"/>
    <w:rsid w:val="00691E87"/>
    <w:rsid w:val="006B2BB7"/>
    <w:rsid w:val="006E78AC"/>
    <w:rsid w:val="007709FB"/>
    <w:rsid w:val="008173EA"/>
    <w:rsid w:val="00847BDE"/>
    <w:rsid w:val="009125BB"/>
    <w:rsid w:val="009128FF"/>
    <w:rsid w:val="009730C1"/>
    <w:rsid w:val="009B6677"/>
    <w:rsid w:val="009F0498"/>
    <w:rsid w:val="009F4A73"/>
    <w:rsid w:val="00A06078"/>
    <w:rsid w:val="00A81E24"/>
    <w:rsid w:val="00A955EA"/>
    <w:rsid w:val="00AA1173"/>
    <w:rsid w:val="00B45FE1"/>
    <w:rsid w:val="00B6011C"/>
    <w:rsid w:val="00BA7276"/>
    <w:rsid w:val="00BE0144"/>
    <w:rsid w:val="00C65A63"/>
    <w:rsid w:val="00D17CDE"/>
    <w:rsid w:val="00D4295A"/>
    <w:rsid w:val="00DC7851"/>
    <w:rsid w:val="00E12F93"/>
    <w:rsid w:val="00E634AE"/>
    <w:rsid w:val="00E92E01"/>
    <w:rsid w:val="00F05640"/>
    <w:rsid w:val="00F066B3"/>
    <w:rsid w:val="00F34893"/>
    <w:rsid w:val="00F4549E"/>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3F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843F9"/>
    <w:pPr>
      <w:keepNext/>
      <w:jc w:val="center"/>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3F9"/>
    <w:rPr>
      <w:rFonts w:ascii="Times New Roman" w:eastAsia="Times New Roman" w:hAnsi="Times New Roman" w:cs="Times New Roman"/>
      <w:sz w:val="28"/>
      <w:szCs w:val="24"/>
    </w:rPr>
  </w:style>
  <w:style w:type="paragraph" w:styleId="BodyText2">
    <w:name w:val="Body Text 2"/>
    <w:basedOn w:val="Normal"/>
    <w:link w:val="BodyText2Char"/>
    <w:rsid w:val="002843F9"/>
    <w:pPr>
      <w:jc w:val="center"/>
    </w:pPr>
    <w:rPr>
      <w:b/>
      <w:sz w:val="28"/>
    </w:rPr>
  </w:style>
  <w:style w:type="character" w:customStyle="1" w:styleId="BodyText2Char">
    <w:name w:val="Body Text 2 Char"/>
    <w:basedOn w:val="DefaultParagraphFont"/>
    <w:link w:val="BodyText2"/>
    <w:rsid w:val="002843F9"/>
    <w:rPr>
      <w:rFonts w:ascii="Times New Roman" w:eastAsia="Times New Roman" w:hAnsi="Times New Roman" w:cs="Times New Roman"/>
      <w:b/>
      <w:sz w:val="28"/>
      <w:szCs w:val="24"/>
    </w:rPr>
  </w:style>
  <w:style w:type="paragraph" w:styleId="Header">
    <w:name w:val="header"/>
    <w:basedOn w:val="Normal"/>
    <w:link w:val="HeaderChar"/>
    <w:uiPriority w:val="99"/>
    <w:unhideWhenUsed/>
    <w:rsid w:val="00B6011C"/>
    <w:pPr>
      <w:tabs>
        <w:tab w:val="center" w:pos="4536"/>
        <w:tab w:val="right" w:pos="9072"/>
      </w:tabs>
    </w:pPr>
  </w:style>
  <w:style w:type="character" w:customStyle="1" w:styleId="HeaderChar">
    <w:name w:val="Header Char"/>
    <w:basedOn w:val="DefaultParagraphFont"/>
    <w:link w:val="Header"/>
    <w:uiPriority w:val="99"/>
    <w:rsid w:val="00B6011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011C"/>
    <w:pPr>
      <w:tabs>
        <w:tab w:val="center" w:pos="4536"/>
        <w:tab w:val="right" w:pos="9072"/>
      </w:tabs>
    </w:pPr>
  </w:style>
  <w:style w:type="character" w:customStyle="1" w:styleId="FooterChar">
    <w:name w:val="Footer Char"/>
    <w:basedOn w:val="DefaultParagraphFont"/>
    <w:link w:val="Footer"/>
    <w:uiPriority w:val="99"/>
    <w:rsid w:val="00B6011C"/>
    <w:rPr>
      <w:rFonts w:ascii="Times New Roman" w:eastAsia="Times New Roman" w:hAnsi="Times New Roman" w:cs="Times New Roman"/>
      <w:sz w:val="24"/>
      <w:szCs w:val="24"/>
    </w:rPr>
  </w:style>
  <w:style w:type="paragraph" w:customStyle="1" w:styleId="CaracterCaracterCharChar">
    <w:name w:val=" Caracter Caracter Char Char"/>
    <w:basedOn w:val="Normal"/>
    <w:rsid w:val="00172FF0"/>
    <w:pPr>
      <w:spacing w:after="160" w:line="240" w:lineRule="exact"/>
    </w:pPr>
    <w:rPr>
      <w:rFonts w:ascii="Tahoma" w:hAnsi="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3F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843F9"/>
    <w:pPr>
      <w:keepNext/>
      <w:jc w:val="center"/>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3F9"/>
    <w:rPr>
      <w:rFonts w:ascii="Times New Roman" w:eastAsia="Times New Roman" w:hAnsi="Times New Roman" w:cs="Times New Roman"/>
      <w:sz w:val="28"/>
      <w:szCs w:val="24"/>
    </w:rPr>
  </w:style>
  <w:style w:type="paragraph" w:styleId="BodyText2">
    <w:name w:val="Body Text 2"/>
    <w:basedOn w:val="Normal"/>
    <w:link w:val="BodyText2Char"/>
    <w:rsid w:val="002843F9"/>
    <w:pPr>
      <w:jc w:val="center"/>
    </w:pPr>
    <w:rPr>
      <w:b/>
      <w:sz w:val="28"/>
    </w:rPr>
  </w:style>
  <w:style w:type="character" w:customStyle="1" w:styleId="BodyText2Char">
    <w:name w:val="Body Text 2 Char"/>
    <w:basedOn w:val="DefaultParagraphFont"/>
    <w:link w:val="BodyText2"/>
    <w:rsid w:val="002843F9"/>
    <w:rPr>
      <w:rFonts w:ascii="Times New Roman" w:eastAsia="Times New Roman" w:hAnsi="Times New Roman" w:cs="Times New Roman"/>
      <w:b/>
      <w:sz w:val="28"/>
      <w:szCs w:val="24"/>
    </w:rPr>
  </w:style>
  <w:style w:type="paragraph" w:styleId="Header">
    <w:name w:val="header"/>
    <w:basedOn w:val="Normal"/>
    <w:link w:val="HeaderChar"/>
    <w:uiPriority w:val="99"/>
    <w:unhideWhenUsed/>
    <w:rsid w:val="00B6011C"/>
    <w:pPr>
      <w:tabs>
        <w:tab w:val="center" w:pos="4536"/>
        <w:tab w:val="right" w:pos="9072"/>
      </w:tabs>
    </w:pPr>
  </w:style>
  <w:style w:type="character" w:customStyle="1" w:styleId="HeaderChar">
    <w:name w:val="Header Char"/>
    <w:basedOn w:val="DefaultParagraphFont"/>
    <w:link w:val="Header"/>
    <w:uiPriority w:val="99"/>
    <w:rsid w:val="00B6011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011C"/>
    <w:pPr>
      <w:tabs>
        <w:tab w:val="center" w:pos="4536"/>
        <w:tab w:val="right" w:pos="9072"/>
      </w:tabs>
    </w:pPr>
  </w:style>
  <w:style w:type="character" w:customStyle="1" w:styleId="FooterChar">
    <w:name w:val="Footer Char"/>
    <w:basedOn w:val="DefaultParagraphFont"/>
    <w:link w:val="Footer"/>
    <w:uiPriority w:val="99"/>
    <w:rsid w:val="00B6011C"/>
    <w:rPr>
      <w:rFonts w:ascii="Times New Roman" w:eastAsia="Times New Roman" w:hAnsi="Times New Roman" w:cs="Times New Roman"/>
      <w:sz w:val="24"/>
      <w:szCs w:val="24"/>
    </w:rPr>
  </w:style>
  <w:style w:type="paragraph" w:customStyle="1" w:styleId="CaracterCaracterCharChar">
    <w:name w:val=" Caracter Caracter Char Char"/>
    <w:basedOn w:val="Normal"/>
    <w:rsid w:val="00172FF0"/>
    <w:pPr>
      <w:spacing w:after="160" w:line="240" w:lineRule="exact"/>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2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180</Words>
  <Characters>1050</Characters>
  <Application>Microsoft Office Word</Application>
  <DocSecurity>0</DocSecurity>
  <Lines>8</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1228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Kovacs Zoltan</cp:lastModifiedBy>
  <cp:revision>5</cp:revision>
  <cp:lastPrinted>2019-09-12T09:03:00Z</cp:lastPrinted>
  <dcterms:created xsi:type="dcterms:W3CDTF">2017-03-13T07:10:00Z</dcterms:created>
  <dcterms:modified xsi:type="dcterms:W3CDTF">2019-09-12T09:06:00Z</dcterms:modified>
</cp:coreProperties>
</file>